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E2" w:rsidRDefault="00E522E2">
      <w:bookmarkStart w:id="0" w:name="_GoBack"/>
      <w:bookmarkEnd w:id="0"/>
    </w:p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1332C6" w:rsidRDefault="00DB0A47" w:rsidP="00DB0A47">
      <w:pPr>
        <w:pStyle w:val="Rientronormale1"/>
        <w:widowControl w:val="0"/>
        <w:ind w:left="2832" w:firstLine="708"/>
        <w:rPr>
          <w:rFonts w:ascii="Times New Roman" w:hAnsi="Times New Roman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1332C6">
        <w:rPr>
          <w:rFonts w:ascii="Times New Roman" w:hAnsi="Times New Roman"/>
          <w:b/>
          <w:sz w:val="22"/>
          <w:szCs w:val="22"/>
          <w:u w:val="single"/>
        </w:rPr>
        <w:t>ALLEGATO A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DICHIARAZIONE SOSTITUTIVA      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Il sottoscritto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bookmarkEnd w:id="1"/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Nato 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il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Residente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In qualità di (Titolare / Legale rappresentante)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Dell’Impresa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sede legale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codice fiscale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P.IVA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0C2986" w:rsidRPr="001332C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sz w:val="22"/>
          <w:szCs w:val="22"/>
        </w:rPr>
      </w:pPr>
    </w:p>
    <w:p w:rsidR="00DB0A47" w:rsidRPr="001332C6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b/>
          <w:sz w:val="22"/>
          <w:szCs w:val="22"/>
        </w:rPr>
      </w:pPr>
      <w:r w:rsidRPr="001332C6"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1332C6" w:rsidRDefault="00DB0A47" w:rsidP="00DB0A47">
      <w:pPr>
        <w:pStyle w:val="Rientro1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332C6">
        <w:rPr>
          <w:rFonts w:ascii="Times New Roman" w:hAnsi="Times New Roman"/>
          <w:b/>
          <w:bCs/>
          <w:sz w:val="22"/>
          <w:szCs w:val="22"/>
        </w:rPr>
        <w:t>DICHIARA</w:t>
      </w:r>
    </w:p>
    <w:p w:rsidR="000C2986" w:rsidRPr="001332C6" w:rsidRDefault="000C2986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1751B" w:rsidRDefault="0091751B" w:rsidP="0091751B">
      <w:pPr>
        <w:numPr>
          <w:ilvl w:val="0"/>
          <w:numId w:val="7"/>
        </w:numPr>
        <w:tabs>
          <w:tab w:val="clear" w:pos="340"/>
        </w:tabs>
        <w:suppressAutoHyphens w:val="0"/>
        <w:spacing w:after="120"/>
        <w:jc w:val="both"/>
        <w:rPr>
          <w:sz w:val="22"/>
          <w:szCs w:val="22"/>
        </w:rPr>
      </w:pPr>
      <w:r w:rsidRPr="005F13FA">
        <w:rPr>
          <w:sz w:val="22"/>
          <w:szCs w:val="22"/>
        </w:rPr>
        <w:t xml:space="preserve">autorizzazione del Ministero dello Sviluppo Economico, del CIPE o dell’IVASS all’esercizio dei rami assicurativi per cui si chiede la partecipazione ai sensi del </w:t>
      </w:r>
      <w:proofErr w:type="spellStart"/>
      <w:r w:rsidRPr="005F13FA">
        <w:rPr>
          <w:sz w:val="22"/>
          <w:szCs w:val="22"/>
        </w:rPr>
        <w:t>D.Lgs.</w:t>
      </w:r>
      <w:proofErr w:type="spellEnd"/>
      <w:r w:rsidRPr="005F13FA">
        <w:rPr>
          <w:sz w:val="22"/>
          <w:szCs w:val="22"/>
        </w:rPr>
        <w:t xml:space="preserve"> 209/2005 e </w:t>
      </w:r>
      <w:proofErr w:type="spellStart"/>
      <w:proofErr w:type="gramStart"/>
      <w:r w:rsidRPr="005F13FA">
        <w:rPr>
          <w:sz w:val="22"/>
          <w:szCs w:val="22"/>
        </w:rPr>
        <w:t>ss.mm.ii</w:t>
      </w:r>
      <w:proofErr w:type="spellEnd"/>
      <w:r w:rsidRPr="005F13FA">
        <w:rPr>
          <w:sz w:val="22"/>
          <w:szCs w:val="22"/>
        </w:rPr>
        <w:t>..</w:t>
      </w:r>
      <w:proofErr w:type="gramEnd"/>
    </w:p>
    <w:p w:rsidR="0091751B" w:rsidRPr="005F13FA" w:rsidRDefault="0091751B" w:rsidP="0091751B">
      <w:pPr>
        <w:suppressAutoHyphens w:val="0"/>
        <w:spacing w:after="120"/>
        <w:ind w:left="340"/>
        <w:jc w:val="both"/>
        <w:rPr>
          <w:sz w:val="22"/>
          <w:szCs w:val="22"/>
        </w:rPr>
      </w:pPr>
      <w:proofErr w:type="gramStart"/>
      <w:r w:rsidRPr="00337884">
        <w:rPr>
          <w:i/>
          <w:sz w:val="22"/>
          <w:szCs w:val="22"/>
        </w:rPr>
        <w:t>( barrare</w:t>
      </w:r>
      <w:proofErr w:type="gramEnd"/>
      <w:r w:rsidRPr="00337884">
        <w:rPr>
          <w:i/>
          <w:sz w:val="22"/>
          <w:szCs w:val="22"/>
        </w:rPr>
        <w:t xml:space="preserve"> il caso che ricorre</w:t>
      </w:r>
      <w:r>
        <w:rPr>
          <w:sz w:val="22"/>
          <w:szCs w:val="22"/>
        </w:rPr>
        <w:t>)</w:t>
      </w:r>
    </w:p>
    <w:p w:rsidR="0091751B" w:rsidRPr="005F13FA" w:rsidRDefault="0091751B" w:rsidP="0091751B">
      <w:pPr>
        <w:pStyle w:val="Titolo2"/>
        <w:numPr>
          <w:ilvl w:val="1"/>
          <w:numId w:val="6"/>
        </w:numPr>
        <w:spacing w:after="120"/>
        <w:jc w:val="both"/>
        <w:rPr>
          <w:b w:val="0"/>
          <w:szCs w:val="22"/>
        </w:rPr>
      </w:pPr>
      <w:bookmarkStart w:id="2" w:name="_Ref497922214"/>
      <w:r w:rsidRPr="005F13FA">
        <w:rPr>
          <w:b w:val="0"/>
          <w:color w:val="auto"/>
          <w:szCs w:val="22"/>
        </w:rPr>
        <w:t xml:space="preserve">2. </w:t>
      </w:r>
      <w:r>
        <w:rPr>
          <w:b w:val="0"/>
          <w:color w:val="auto"/>
          <w:szCs w:val="22"/>
        </w:rPr>
        <w:t xml:space="preserve"> </w:t>
      </w:r>
      <w:r>
        <w:rPr>
          <w:szCs w:val="22"/>
        </w:rPr>
        <w:t xml:space="preserve">□ </w:t>
      </w:r>
      <w:r w:rsidRPr="005F13FA">
        <w:rPr>
          <w:b w:val="0"/>
          <w:szCs w:val="22"/>
        </w:rPr>
        <w:t>Possesso di un patrimonio netto (ovvero Fondo di Garanzia, se trattasi di Mutua Assicuratric</w:t>
      </w:r>
      <w:r w:rsidR="009E5D6F">
        <w:rPr>
          <w:b w:val="0"/>
          <w:szCs w:val="22"/>
        </w:rPr>
        <w:t>e) non inferiore a € 50.000.000,</w:t>
      </w:r>
      <w:r w:rsidRPr="005F13FA">
        <w:rPr>
          <w:b w:val="0"/>
          <w:szCs w:val="22"/>
        </w:rPr>
        <w:t xml:space="preserve">00 (Euro </w:t>
      </w:r>
      <w:proofErr w:type="spellStart"/>
      <w:r w:rsidRPr="005F13FA">
        <w:rPr>
          <w:b w:val="0"/>
          <w:szCs w:val="22"/>
        </w:rPr>
        <w:t>cinquantamilioni</w:t>
      </w:r>
      <w:proofErr w:type="spellEnd"/>
      <w:r w:rsidRPr="005F13FA">
        <w:rPr>
          <w:b w:val="0"/>
          <w:szCs w:val="22"/>
        </w:rPr>
        <w:t>);</w:t>
      </w:r>
      <w:bookmarkEnd w:id="2"/>
    </w:p>
    <w:p w:rsidR="0091751B" w:rsidRPr="005F13FA" w:rsidRDefault="0091751B" w:rsidP="0091751B">
      <w:pPr>
        <w:spacing w:after="120"/>
        <w:ind w:left="340"/>
        <w:jc w:val="both"/>
        <w:rPr>
          <w:sz w:val="22"/>
          <w:szCs w:val="22"/>
        </w:rPr>
      </w:pPr>
      <w:r w:rsidRPr="005F13FA">
        <w:rPr>
          <w:sz w:val="22"/>
          <w:szCs w:val="22"/>
        </w:rPr>
        <w:t>oppure, in alternativa</w:t>
      </w:r>
      <w:r>
        <w:rPr>
          <w:sz w:val="22"/>
          <w:szCs w:val="22"/>
        </w:rPr>
        <w:t xml:space="preserve"> </w:t>
      </w:r>
    </w:p>
    <w:p w:rsidR="0091751B" w:rsidRPr="005F13FA" w:rsidRDefault="0091751B" w:rsidP="0091751B">
      <w:pPr>
        <w:pStyle w:val="Paragrafoelenco"/>
        <w:numPr>
          <w:ilvl w:val="0"/>
          <w:numId w:val="7"/>
        </w:numPr>
        <w:suppressAutoHyphens w:val="0"/>
        <w:spacing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5F13FA">
        <w:rPr>
          <w:sz w:val="22"/>
          <w:szCs w:val="22"/>
        </w:rPr>
        <w:t xml:space="preserve">possesso di un rating pari o superiore a BBB rilasciato da Standard &amp; Poor’s o da Fitch </w:t>
      </w:r>
      <w:proofErr w:type="spellStart"/>
      <w:r w:rsidRPr="005F13FA">
        <w:rPr>
          <w:sz w:val="22"/>
          <w:szCs w:val="22"/>
        </w:rPr>
        <w:t>Ratings</w:t>
      </w:r>
      <w:proofErr w:type="spellEnd"/>
      <w:r w:rsidRPr="005F13FA">
        <w:rPr>
          <w:sz w:val="22"/>
          <w:szCs w:val="22"/>
        </w:rPr>
        <w:t>, pari o superiore a B+ se rilasciato dall’Agenzia A. M. Best, pari o superiore a Baa se rilasciato dall’Agenzia Moody’s o rating equivalente rilasciato da altra Agenzia di rating, in corso di validità alla data</w:t>
      </w:r>
      <w:r>
        <w:rPr>
          <w:sz w:val="22"/>
          <w:szCs w:val="22"/>
        </w:rPr>
        <w:t xml:space="preserve"> di scadenza della presentazione delle offerte</w:t>
      </w:r>
      <w:r w:rsidRPr="005F13FA">
        <w:rPr>
          <w:sz w:val="22"/>
          <w:szCs w:val="22"/>
        </w:rPr>
        <w:t xml:space="preserve">, con l’indicazione della società specializzata che lo ha attribuito. </w:t>
      </w:r>
    </w:p>
    <w:p w:rsidR="0091751B" w:rsidRPr="002002EF" w:rsidRDefault="0091751B" w:rsidP="0091751B">
      <w:pPr>
        <w:pStyle w:val="Titolo2"/>
        <w:numPr>
          <w:ilvl w:val="1"/>
          <w:numId w:val="6"/>
        </w:numPr>
        <w:spacing w:after="120"/>
        <w:jc w:val="both"/>
        <w:rPr>
          <w:b w:val="0"/>
          <w:szCs w:val="22"/>
        </w:rPr>
      </w:pPr>
      <w:r w:rsidRPr="005F13FA">
        <w:rPr>
          <w:b w:val="0"/>
          <w:color w:val="auto"/>
          <w:szCs w:val="22"/>
        </w:rPr>
        <w:t xml:space="preserve">3. </w:t>
      </w:r>
      <w:r w:rsidRPr="002002EF">
        <w:rPr>
          <w:b w:val="0"/>
          <w:szCs w:val="22"/>
        </w:rPr>
        <w:t>dichiarazione attestante di aver realizzato, nel triennio 2018/2019/2020 una raccolta premi nel Ramo Danni pari ad almeno € 80.000.000,00/anno.</w:t>
      </w:r>
    </w:p>
    <w:p w:rsidR="001332C6" w:rsidRPr="001952E7" w:rsidRDefault="001332C6" w:rsidP="00C5312F">
      <w:pPr>
        <w:widowControl w:val="0"/>
        <w:suppressAutoHyphens w:val="0"/>
        <w:ind w:left="993"/>
        <w:rPr>
          <w:sz w:val="22"/>
          <w:szCs w:val="22"/>
        </w:rPr>
      </w:pPr>
    </w:p>
    <w:p w:rsidR="000C2986" w:rsidRPr="001332C6" w:rsidRDefault="000C2986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ascii="Times New Roman" w:hAnsi="Times New Roman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>Letto, confermato e sottoscritto.</w:t>
      </w:r>
    </w:p>
    <w:p w:rsidR="00DB0A47" w:rsidRPr="00246CC3" w:rsidRDefault="00DB0A47" w:rsidP="00EC747F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="00EC747F" w:rsidRPr="00246CC3">
        <w:rPr>
          <w:rFonts w:ascii="Times New Roman" w:hAnsi="Times New Roman"/>
          <w:sz w:val="22"/>
          <w:szCs w:val="22"/>
        </w:rPr>
        <w:t xml:space="preserve">        Firmato digitalmente</w:t>
      </w: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AC0EC6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6CBC47B5"/>
    <w:multiLevelType w:val="hybridMultilevel"/>
    <w:tmpl w:val="AF3C33BE"/>
    <w:lvl w:ilvl="0" w:tplc="6498A7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C2986"/>
    <w:rsid w:val="001332C6"/>
    <w:rsid w:val="001952E7"/>
    <w:rsid w:val="00246CC3"/>
    <w:rsid w:val="002B23C9"/>
    <w:rsid w:val="00337884"/>
    <w:rsid w:val="003E331D"/>
    <w:rsid w:val="004E248E"/>
    <w:rsid w:val="00616E15"/>
    <w:rsid w:val="007F4D07"/>
    <w:rsid w:val="0091751B"/>
    <w:rsid w:val="009E5D6F"/>
    <w:rsid w:val="00AA4F76"/>
    <w:rsid w:val="00AD4412"/>
    <w:rsid w:val="00C452CE"/>
    <w:rsid w:val="00C5312F"/>
    <w:rsid w:val="00DB0A47"/>
    <w:rsid w:val="00E522E2"/>
    <w:rsid w:val="00EC747F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Corpotesto"/>
    <w:link w:val="Titolo2Carattere"/>
    <w:qFormat/>
    <w:rsid w:val="00C452CE"/>
    <w:pPr>
      <w:keepNext/>
      <w:numPr>
        <w:ilvl w:val="1"/>
        <w:numId w:val="1"/>
      </w:numPr>
      <w:jc w:val="center"/>
      <w:outlineLvl w:val="1"/>
    </w:pPr>
    <w:rPr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paragraph" w:customStyle="1" w:styleId="Paragrafoelenco3">
    <w:name w:val="Paragrafo elenco3"/>
    <w:basedOn w:val="Normale"/>
    <w:rsid w:val="003E331D"/>
    <w:pPr>
      <w:ind w:left="708"/>
    </w:pPr>
  </w:style>
  <w:style w:type="paragraph" w:customStyle="1" w:styleId="Paragrafoelenco4">
    <w:name w:val="Paragrafo elenco4"/>
    <w:basedOn w:val="Normale"/>
    <w:rsid w:val="001332C6"/>
    <w:pPr>
      <w:ind w:left="708"/>
    </w:pPr>
  </w:style>
  <w:style w:type="paragraph" w:customStyle="1" w:styleId="Paragrafoelenco5">
    <w:name w:val="Paragrafo elenco5"/>
    <w:basedOn w:val="Normale"/>
    <w:rsid w:val="00C5312F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C452CE"/>
    <w:rPr>
      <w:rFonts w:ascii="Times New Roman" w:eastAsia="Times New Roman" w:hAnsi="Times New Roman" w:cs="Times New Roman"/>
      <w:b/>
      <w:color w:val="000000"/>
      <w:szCs w:val="20"/>
      <w:lang w:eastAsia="he-IL" w:bidi="he-IL"/>
    </w:rPr>
  </w:style>
  <w:style w:type="paragraph" w:styleId="Paragrafoelenco">
    <w:name w:val="List Paragraph"/>
    <w:basedOn w:val="Normale"/>
    <w:uiPriority w:val="1"/>
    <w:qFormat/>
    <w:rsid w:val="00C452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Monica Argilli</cp:lastModifiedBy>
  <cp:revision>2</cp:revision>
  <dcterms:created xsi:type="dcterms:W3CDTF">2021-10-08T07:14:00Z</dcterms:created>
  <dcterms:modified xsi:type="dcterms:W3CDTF">2021-10-08T07:14:00Z</dcterms:modified>
</cp:coreProperties>
</file>