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37" w:rsidRPr="00ED3037" w:rsidRDefault="00ED3037" w:rsidP="00ED30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D3037">
        <w:rPr>
          <w:rFonts w:ascii="Arial" w:hAnsi="Arial" w:cs="Arial"/>
          <w:b/>
          <w:color w:val="000000"/>
          <w:szCs w:val="24"/>
        </w:rPr>
        <w:t>AVVISO</w:t>
      </w:r>
    </w:p>
    <w:p w:rsidR="00ED3037" w:rsidRPr="00ED3037" w:rsidRDefault="00ED3037" w:rsidP="00ED3037">
      <w:pPr>
        <w:pStyle w:val="Rientro1"/>
        <w:widowControl w:val="0"/>
        <w:ind w:left="0" w:firstLine="0"/>
        <w:rPr>
          <w:rFonts w:cs="Arial"/>
          <w:b/>
          <w:sz w:val="20"/>
          <w:szCs w:val="22"/>
        </w:rPr>
      </w:pPr>
      <w:r w:rsidRPr="00ED3037">
        <w:rPr>
          <w:rFonts w:cs="Arial"/>
          <w:b/>
          <w:color w:val="000000"/>
          <w:sz w:val="22"/>
          <w:szCs w:val="24"/>
        </w:rPr>
        <w:t>PER LA MANIFESTAZIONE DI INTERESSE DA PARTE DEGLI OPERATORI ECONOMICI A PARTECIPARE ALLA PROCEDURA NEGOZIATA PER L’AFFIDAMENTO DEL PROGETTO DI ADEGUAMENTO DEL SISTEMA CRM SALESFORCE DEL GRUPPO AIMAG AL NUOVO SISTEMA DI BILLING SAP IS-U E DELLA SUA MANUTENZIONE</w:t>
      </w:r>
    </w:p>
    <w:p w:rsidR="00ED3037" w:rsidRDefault="00ED3037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</w:p>
    <w:p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:rsidR="007A0A24" w:rsidRPr="002D64AC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Default="007A0A24" w:rsidP="007A0A24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CB6ABD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Default="007A0A24" w:rsidP="007A0A24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7A0A24" w:rsidRPr="007A0A24" w:rsidRDefault="007A0A24" w:rsidP="007A0A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7A0A24" w:rsidRPr="007A0A24" w:rsidRDefault="007A0A24" w:rsidP="007A0A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3266A" w:rsidRPr="007A0A24" w:rsidRDefault="00B3266A" w:rsidP="00B3266A">
      <w:pPr>
        <w:tabs>
          <w:tab w:val="left" w:leader="underscore" w:pos="5670"/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</w:rPr>
      </w:pPr>
      <w:r w:rsidRPr="007A0A24">
        <w:rPr>
          <w:rFonts w:ascii="Arial" w:hAnsi="Arial" w:cs="Arial"/>
        </w:rPr>
        <w:t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B0214F">
        <w:rPr>
          <w:rFonts w:ascii="Arial" w:hAnsi="Arial" w:cs="Arial"/>
        </w:rPr>
        <w:t xml:space="preserve"> </w:t>
      </w:r>
      <w:r w:rsidRPr="007A0A24">
        <w:rPr>
          <w:rFonts w:ascii="Arial" w:hAnsi="Arial" w:cs="Arial"/>
        </w:rPr>
        <w:t xml:space="preserve">e </w:t>
      </w:r>
    </w:p>
    <w:p w:rsidR="00B3266A" w:rsidRPr="007A0A24" w:rsidRDefault="00B3266A" w:rsidP="00B3266A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4"/>
        <w:jc w:val="center"/>
        <w:rPr>
          <w:rFonts w:ascii="Arial" w:hAnsi="Arial" w:cs="Arial"/>
          <w:b/>
          <w:bCs/>
        </w:rPr>
      </w:pPr>
      <w:r w:rsidRPr="007A0A24">
        <w:rPr>
          <w:rFonts w:ascii="Arial" w:hAnsi="Arial" w:cs="Arial"/>
          <w:b/>
          <w:bCs/>
        </w:rPr>
        <w:t>PRESO ATTO</w:t>
      </w:r>
    </w:p>
    <w:p w:rsidR="00B3266A" w:rsidRPr="007A0A24" w:rsidRDefault="00B3266A" w:rsidP="00B3266A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4"/>
        <w:jc w:val="center"/>
        <w:rPr>
          <w:rFonts w:ascii="Arial" w:hAnsi="Arial" w:cs="Arial"/>
        </w:rPr>
      </w:pPr>
    </w:p>
    <w:p w:rsidR="00B3266A" w:rsidRPr="007A0A24" w:rsidRDefault="00B3266A" w:rsidP="00B3266A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4"/>
        <w:jc w:val="both"/>
        <w:rPr>
          <w:rFonts w:ascii="Arial" w:hAnsi="Arial" w:cs="Arial"/>
        </w:rPr>
      </w:pPr>
      <w:r w:rsidRPr="007A0A24">
        <w:rPr>
          <w:rFonts w:ascii="Arial" w:hAnsi="Arial" w:cs="Arial"/>
        </w:rPr>
        <w:t xml:space="preserve">di tutte le condizioni e dei termini di partecipazione stabiliti nell’Avviso pubblicato </w:t>
      </w:r>
    </w:p>
    <w:p w:rsidR="00937789" w:rsidRDefault="00937789" w:rsidP="00B3266A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2"/>
        <w:jc w:val="center"/>
        <w:rPr>
          <w:rFonts w:ascii="Arial" w:hAnsi="Arial" w:cs="Arial"/>
          <w:b/>
          <w:bCs/>
        </w:rPr>
      </w:pPr>
    </w:p>
    <w:p w:rsidR="00B3266A" w:rsidRPr="007A0A24" w:rsidRDefault="00B3266A" w:rsidP="00B3266A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2"/>
        <w:jc w:val="center"/>
        <w:rPr>
          <w:rFonts w:ascii="Arial" w:hAnsi="Arial" w:cs="Arial"/>
          <w:b/>
          <w:bCs/>
        </w:rPr>
      </w:pPr>
      <w:r w:rsidRPr="007A0A24">
        <w:rPr>
          <w:rFonts w:ascii="Arial" w:hAnsi="Arial" w:cs="Arial"/>
          <w:b/>
          <w:bCs/>
        </w:rPr>
        <w:t>MANIFESTA</w:t>
      </w:r>
    </w:p>
    <w:p w:rsidR="00B3266A" w:rsidRPr="007A0A24" w:rsidRDefault="00B3266A" w:rsidP="00B3266A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ind w:right="282"/>
        <w:jc w:val="center"/>
        <w:rPr>
          <w:rFonts w:ascii="Arial" w:hAnsi="Arial" w:cs="Arial"/>
        </w:rPr>
      </w:pPr>
    </w:p>
    <w:p w:rsidR="00C90853" w:rsidRPr="007A0A24" w:rsidRDefault="00B3266A" w:rsidP="007A0A24">
      <w:pPr>
        <w:pStyle w:val="Paragrafoelenco"/>
        <w:spacing w:before="120" w:after="0" w:line="360" w:lineRule="auto"/>
        <w:ind w:left="0"/>
        <w:jc w:val="both"/>
        <w:rPr>
          <w:rFonts w:ascii="Arial" w:hAnsi="Arial" w:cs="Arial"/>
        </w:rPr>
      </w:pPr>
      <w:r w:rsidRPr="007A0A24">
        <w:rPr>
          <w:rFonts w:ascii="Arial" w:hAnsi="Arial" w:cs="Arial"/>
        </w:rPr>
        <w:t xml:space="preserve">l’interesse del soggetto suindicato a partecipare alla procedura individuata in oggetto </w:t>
      </w:r>
      <w:r w:rsidRPr="007A0A24">
        <w:rPr>
          <w:rFonts w:ascii="Arial" w:hAnsi="Arial" w:cs="Arial"/>
          <w:bCs/>
        </w:rPr>
        <w:t>e</w:t>
      </w:r>
      <w:r w:rsidRPr="007A0A24">
        <w:rPr>
          <w:rFonts w:ascii="Arial" w:hAnsi="Arial" w:cs="Arial"/>
          <w:b/>
          <w:bCs/>
        </w:rPr>
        <w:t xml:space="preserve"> </w:t>
      </w:r>
      <w:r w:rsidR="00D04AC8" w:rsidRPr="007A0A24">
        <w:rPr>
          <w:rFonts w:ascii="Arial" w:hAnsi="Arial" w:cs="Arial"/>
          <w:color w:val="000000"/>
        </w:rPr>
        <w:t xml:space="preserve">di poter essere invitato a presentare offerta </w:t>
      </w:r>
      <w:r w:rsidRPr="007A0A24">
        <w:rPr>
          <w:rFonts w:ascii="Arial" w:hAnsi="Arial" w:cs="Arial"/>
        </w:rPr>
        <w:t>ed a questo effetto</w:t>
      </w:r>
    </w:p>
    <w:p w:rsidR="00D04AC8" w:rsidRPr="007A0A24" w:rsidRDefault="00D04AC8" w:rsidP="007A0A2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04AC8" w:rsidRPr="007A0A24" w:rsidRDefault="00D04AC8" w:rsidP="00B326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7A0A24">
        <w:rPr>
          <w:rFonts w:ascii="Arial" w:hAnsi="Arial" w:cs="Arial"/>
          <w:b/>
        </w:rPr>
        <w:t>DICHIARA</w:t>
      </w:r>
    </w:p>
    <w:p w:rsidR="00C90853" w:rsidRPr="007A0A24" w:rsidRDefault="00C90853" w:rsidP="00B3266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7A0A24" w:rsidRPr="007A0A24" w:rsidRDefault="0050618F" w:rsidP="00E04272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="009D09FA" w:rsidRPr="007A0A24">
        <w:rPr>
          <w:rFonts w:ascii="Arial" w:hAnsi="Arial" w:cs="Arial"/>
          <w:color w:val="000000"/>
        </w:rPr>
        <w:t>d</w:t>
      </w:r>
      <w:r w:rsidR="00D04AC8" w:rsidRPr="007A0A24">
        <w:rPr>
          <w:rFonts w:ascii="Arial" w:hAnsi="Arial" w:cs="Arial"/>
          <w:color w:val="000000"/>
        </w:rPr>
        <w:t xml:space="preserve">i aver provveduto all’iscrizione nel portale fornitori Aimag ed al completamento della categoria merceologica </w:t>
      </w:r>
      <w:r w:rsidR="006D79F1" w:rsidRPr="007A0A24">
        <w:rPr>
          <w:rFonts w:ascii="Arial" w:hAnsi="Arial" w:cs="Arial"/>
          <w:color w:val="000000"/>
        </w:rPr>
        <w:t>S03004</w:t>
      </w:r>
      <w:r w:rsidR="009D09FA" w:rsidRPr="007A0A24">
        <w:rPr>
          <w:rFonts w:ascii="Arial" w:hAnsi="Arial" w:cs="Arial"/>
          <w:color w:val="000000"/>
        </w:rPr>
        <w:t>;</w:t>
      </w:r>
    </w:p>
    <w:p w:rsidR="00F4439A" w:rsidRPr="00DD3A2B" w:rsidRDefault="00E04272" w:rsidP="0050618F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50618F">
        <w:rPr>
          <w:rFonts w:ascii="Arial" w:hAnsi="Arial" w:cs="Arial"/>
          <w:color w:val="000000"/>
        </w:rPr>
        <w:t xml:space="preserve">) </w:t>
      </w:r>
      <w:r w:rsidR="00F4439A" w:rsidRPr="00DD3A2B">
        <w:rPr>
          <w:rFonts w:ascii="Arial" w:hAnsi="Arial" w:cs="Arial"/>
          <w:color w:val="000000"/>
        </w:rPr>
        <w:t>di non trovarsi nelle situazioni di cui all’art. 80 del D</w:t>
      </w:r>
      <w:r w:rsidR="00B0214F">
        <w:rPr>
          <w:rFonts w:ascii="Arial" w:hAnsi="Arial" w:cs="Arial"/>
          <w:color w:val="000000"/>
        </w:rPr>
        <w:t>.l</w:t>
      </w:r>
      <w:r w:rsidR="00F4439A" w:rsidRPr="00DD3A2B">
        <w:rPr>
          <w:rFonts w:ascii="Arial" w:hAnsi="Arial" w:cs="Arial"/>
          <w:color w:val="000000"/>
        </w:rPr>
        <w:t>gs</w:t>
      </w:r>
      <w:r w:rsidR="00B0214F">
        <w:rPr>
          <w:rFonts w:ascii="Arial" w:hAnsi="Arial" w:cs="Arial"/>
          <w:color w:val="000000"/>
        </w:rPr>
        <w:t>.</w:t>
      </w:r>
      <w:r w:rsidR="00F4439A" w:rsidRPr="00DD3A2B">
        <w:rPr>
          <w:rFonts w:ascii="Arial" w:hAnsi="Arial" w:cs="Arial"/>
          <w:color w:val="000000"/>
        </w:rPr>
        <w:t xml:space="preserve"> 50/2016, </w:t>
      </w:r>
      <w:r w:rsidR="00626F24" w:rsidRPr="00DD3A2B">
        <w:rPr>
          <w:rFonts w:ascii="Arial" w:hAnsi="Arial" w:cs="Arial"/>
          <w:color w:val="000000"/>
        </w:rPr>
        <w:t>e</w:t>
      </w:r>
      <w:r w:rsidR="00F4439A" w:rsidRPr="00DD3A2B">
        <w:rPr>
          <w:rFonts w:ascii="Arial" w:hAnsi="Arial" w:cs="Arial"/>
          <w:color w:val="000000"/>
        </w:rPr>
        <w:t xml:space="preserve"> di essere iscritto nel registro delle imprese della Camera di commercio territorialmente competente</w:t>
      </w:r>
      <w:r w:rsidR="009D62CA">
        <w:rPr>
          <w:rFonts w:ascii="Arial" w:hAnsi="Arial" w:cs="Arial"/>
          <w:color w:val="000000"/>
        </w:rPr>
        <w:t>;</w:t>
      </w:r>
    </w:p>
    <w:p w:rsidR="007153C6" w:rsidRPr="007153C6" w:rsidRDefault="00E04272" w:rsidP="007153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153C6">
        <w:rPr>
          <w:rFonts w:ascii="Arial" w:hAnsi="Arial" w:cs="Arial"/>
          <w:color w:val="000000"/>
        </w:rPr>
        <w:t>c</w:t>
      </w:r>
      <w:r w:rsidR="007153C6">
        <w:rPr>
          <w:rFonts w:ascii="Arial" w:hAnsi="Arial" w:cs="Arial"/>
          <w:color w:val="000000"/>
        </w:rPr>
        <w:t xml:space="preserve">) </w:t>
      </w:r>
      <w:r w:rsidR="007153C6" w:rsidRPr="00715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53C6" w:rsidRPr="007153C6">
        <w:rPr>
          <w:rFonts w:ascii="Arial" w:hAnsi="Arial" w:cs="Arial"/>
          <w:color w:val="000000"/>
        </w:rPr>
        <w:t xml:space="preserve">di aver svolto negli ultimi 2 anni (2021-2022) progetti di implementazione e servizi di manutenzione su piattaforma CRM </w:t>
      </w:r>
      <w:proofErr w:type="spellStart"/>
      <w:r w:rsidR="007153C6" w:rsidRPr="007153C6">
        <w:rPr>
          <w:rFonts w:ascii="Arial" w:hAnsi="Arial" w:cs="Arial"/>
          <w:color w:val="000000"/>
        </w:rPr>
        <w:t>Salesforce</w:t>
      </w:r>
      <w:proofErr w:type="spellEnd"/>
      <w:r w:rsidR="007153C6" w:rsidRPr="007153C6">
        <w:rPr>
          <w:rFonts w:ascii="Arial" w:hAnsi="Arial" w:cs="Arial"/>
          <w:color w:val="000000"/>
        </w:rPr>
        <w:t xml:space="preserve">, nell’ambito di aziende </w:t>
      </w:r>
      <w:proofErr w:type="spellStart"/>
      <w:r w:rsidR="007153C6" w:rsidRPr="007153C6">
        <w:rPr>
          <w:rFonts w:ascii="Arial" w:hAnsi="Arial" w:cs="Arial"/>
          <w:color w:val="000000"/>
        </w:rPr>
        <w:t>multiutilities</w:t>
      </w:r>
      <w:proofErr w:type="spellEnd"/>
      <w:r w:rsidR="007153C6" w:rsidRPr="007153C6">
        <w:rPr>
          <w:rFonts w:ascii="Arial" w:hAnsi="Arial" w:cs="Arial"/>
          <w:color w:val="000000"/>
        </w:rPr>
        <w:t>, riferiti ai servizi di vendita gas, vendita energia elettrica, efficienza energetica, servizio idrico integrato, per un importo (al netto di IVA) almeno pari ad € 500.000,00 (euro cinquecentomila/00);</w:t>
      </w:r>
    </w:p>
    <w:p w:rsidR="007153C6" w:rsidRPr="007153C6" w:rsidRDefault="007153C6" w:rsidP="007153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153C6">
        <w:rPr>
          <w:rFonts w:ascii="Arial" w:hAnsi="Arial" w:cs="Arial"/>
          <w:color w:val="000000"/>
        </w:rPr>
        <w:t xml:space="preserve">d) </w:t>
      </w:r>
      <w:r w:rsidRPr="007153C6">
        <w:rPr>
          <w:rFonts w:ascii="Arial" w:hAnsi="Arial" w:cs="Arial"/>
          <w:color w:val="000000"/>
        </w:rPr>
        <w:t xml:space="preserve">di avere almeno il Navigator </w:t>
      </w:r>
      <w:proofErr w:type="spellStart"/>
      <w:r w:rsidRPr="007153C6">
        <w:rPr>
          <w:rFonts w:ascii="Arial" w:hAnsi="Arial" w:cs="Arial"/>
          <w:color w:val="000000"/>
        </w:rPr>
        <w:t>Specialist</w:t>
      </w:r>
      <w:proofErr w:type="spellEnd"/>
      <w:r w:rsidRPr="007153C6">
        <w:rPr>
          <w:rFonts w:ascii="Arial" w:hAnsi="Arial" w:cs="Arial"/>
          <w:color w:val="000000"/>
        </w:rPr>
        <w:t xml:space="preserve"> Level II in ambito Sales Cloud e in ambito Service Cloud; </w:t>
      </w:r>
    </w:p>
    <w:p w:rsidR="007153C6" w:rsidRPr="007153C6" w:rsidRDefault="007153C6" w:rsidP="007153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153C6">
        <w:rPr>
          <w:rFonts w:ascii="Arial" w:hAnsi="Arial" w:cs="Arial"/>
          <w:color w:val="000000"/>
        </w:rPr>
        <w:t xml:space="preserve">e) </w:t>
      </w:r>
      <w:r w:rsidRPr="007153C6">
        <w:rPr>
          <w:rFonts w:ascii="Arial" w:hAnsi="Arial" w:cs="Arial"/>
          <w:color w:val="000000"/>
        </w:rPr>
        <w:t xml:space="preserve">di avere almeno il Navigator </w:t>
      </w:r>
      <w:proofErr w:type="spellStart"/>
      <w:r w:rsidRPr="007153C6">
        <w:rPr>
          <w:rFonts w:ascii="Arial" w:hAnsi="Arial" w:cs="Arial"/>
          <w:color w:val="000000"/>
        </w:rPr>
        <w:t>Specialist</w:t>
      </w:r>
      <w:proofErr w:type="spellEnd"/>
      <w:r w:rsidRPr="007153C6">
        <w:rPr>
          <w:rFonts w:ascii="Arial" w:hAnsi="Arial" w:cs="Arial"/>
          <w:color w:val="000000"/>
        </w:rPr>
        <w:t xml:space="preserve"> Level I nel settore Energy-Utilities.</w:t>
      </w:r>
    </w:p>
    <w:p w:rsidR="007153C6" w:rsidRPr="007153C6" w:rsidRDefault="007153C6" w:rsidP="007153C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6D79F1" w:rsidRPr="007A0A24" w:rsidRDefault="006D79F1" w:rsidP="00B326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1" w:name="_GoBack"/>
      <w:bookmarkEnd w:id="1"/>
      <w:r w:rsidRPr="007A0A24">
        <w:rPr>
          <w:rFonts w:ascii="Arial" w:hAnsi="Arial" w:cs="Arial"/>
          <w:color w:val="000000"/>
        </w:rPr>
        <w:tab/>
      </w:r>
      <w:r w:rsidRPr="007A0A24">
        <w:rPr>
          <w:rFonts w:ascii="Arial" w:hAnsi="Arial" w:cs="Arial"/>
          <w:color w:val="000000"/>
        </w:rPr>
        <w:tab/>
      </w:r>
      <w:r w:rsidRPr="007A0A24">
        <w:rPr>
          <w:rFonts w:ascii="Arial" w:hAnsi="Arial" w:cs="Arial"/>
          <w:color w:val="000000"/>
        </w:rPr>
        <w:tab/>
      </w:r>
      <w:r w:rsidRPr="007A0A24">
        <w:rPr>
          <w:rFonts w:ascii="Arial" w:hAnsi="Arial" w:cs="Arial"/>
          <w:color w:val="000000"/>
        </w:rPr>
        <w:tab/>
      </w:r>
      <w:r w:rsidRPr="007A0A24">
        <w:rPr>
          <w:rFonts w:ascii="Arial" w:hAnsi="Arial" w:cs="Arial"/>
          <w:color w:val="000000"/>
        </w:rPr>
        <w:tab/>
      </w:r>
      <w:r w:rsidRPr="007A0A24">
        <w:rPr>
          <w:rFonts w:ascii="Arial" w:hAnsi="Arial" w:cs="Arial"/>
          <w:color w:val="000000"/>
        </w:rPr>
        <w:tab/>
        <w:t xml:space="preserve">Firmato </w:t>
      </w:r>
      <w:r w:rsidR="00F4439A" w:rsidRPr="007A0A24">
        <w:rPr>
          <w:rFonts w:ascii="Arial" w:hAnsi="Arial" w:cs="Arial"/>
          <w:color w:val="000000"/>
        </w:rPr>
        <w:t>digitalmente</w:t>
      </w:r>
    </w:p>
    <w:sectPr w:rsidR="006D79F1" w:rsidRPr="007A0A24" w:rsidSect="00817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521EB"/>
    <w:multiLevelType w:val="hybridMultilevel"/>
    <w:tmpl w:val="8E5600AA"/>
    <w:lvl w:ilvl="0" w:tplc="512A27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F68DF"/>
    <w:multiLevelType w:val="hybridMultilevel"/>
    <w:tmpl w:val="12BE5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F6B"/>
    <w:multiLevelType w:val="hybridMultilevel"/>
    <w:tmpl w:val="E2C2D2D4"/>
    <w:lvl w:ilvl="0" w:tplc="403CC2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45594"/>
    <w:multiLevelType w:val="hybridMultilevel"/>
    <w:tmpl w:val="D16009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601DC"/>
    <w:multiLevelType w:val="hybridMultilevel"/>
    <w:tmpl w:val="A14A18CE"/>
    <w:lvl w:ilvl="0" w:tplc="16121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13B5C"/>
    <w:multiLevelType w:val="hybridMultilevel"/>
    <w:tmpl w:val="FA367062"/>
    <w:lvl w:ilvl="0" w:tplc="403CC29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30AA6"/>
    <w:multiLevelType w:val="hybridMultilevel"/>
    <w:tmpl w:val="6A5CA6C2"/>
    <w:lvl w:ilvl="0" w:tplc="6FCA19C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FD"/>
    <w:rsid w:val="0005433B"/>
    <w:rsid w:val="00075FE4"/>
    <w:rsid w:val="000E71F8"/>
    <w:rsid w:val="001043DA"/>
    <w:rsid w:val="00194F61"/>
    <w:rsid w:val="00296A07"/>
    <w:rsid w:val="002B4F38"/>
    <w:rsid w:val="002C0274"/>
    <w:rsid w:val="002C28FD"/>
    <w:rsid w:val="0031564F"/>
    <w:rsid w:val="00357C12"/>
    <w:rsid w:val="0039032B"/>
    <w:rsid w:val="00393D07"/>
    <w:rsid w:val="003C42C7"/>
    <w:rsid w:val="003C465A"/>
    <w:rsid w:val="00406615"/>
    <w:rsid w:val="00485ADA"/>
    <w:rsid w:val="004D3568"/>
    <w:rsid w:val="004E0EEE"/>
    <w:rsid w:val="004F59FF"/>
    <w:rsid w:val="00500817"/>
    <w:rsid w:val="00501D9C"/>
    <w:rsid w:val="0050618F"/>
    <w:rsid w:val="00522F81"/>
    <w:rsid w:val="005426C9"/>
    <w:rsid w:val="00557116"/>
    <w:rsid w:val="00571DD4"/>
    <w:rsid w:val="005D14F8"/>
    <w:rsid w:val="005F504E"/>
    <w:rsid w:val="00626F24"/>
    <w:rsid w:val="00634E0B"/>
    <w:rsid w:val="00653C5C"/>
    <w:rsid w:val="0065518D"/>
    <w:rsid w:val="0065647F"/>
    <w:rsid w:val="00693883"/>
    <w:rsid w:val="006C01E6"/>
    <w:rsid w:val="006C0325"/>
    <w:rsid w:val="006D4427"/>
    <w:rsid w:val="006D79F1"/>
    <w:rsid w:val="006F7738"/>
    <w:rsid w:val="007153C6"/>
    <w:rsid w:val="00743234"/>
    <w:rsid w:val="00762F90"/>
    <w:rsid w:val="00794E93"/>
    <w:rsid w:val="007A0A24"/>
    <w:rsid w:val="008178E2"/>
    <w:rsid w:val="00834CA2"/>
    <w:rsid w:val="00847396"/>
    <w:rsid w:val="008564DB"/>
    <w:rsid w:val="0086466A"/>
    <w:rsid w:val="008723C9"/>
    <w:rsid w:val="00910ADA"/>
    <w:rsid w:val="009174B7"/>
    <w:rsid w:val="00937789"/>
    <w:rsid w:val="00946002"/>
    <w:rsid w:val="00951936"/>
    <w:rsid w:val="009D09FA"/>
    <w:rsid w:val="009D62CA"/>
    <w:rsid w:val="00A03D26"/>
    <w:rsid w:val="00A71494"/>
    <w:rsid w:val="00A776FA"/>
    <w:rsid w:val="00A9426F"/>
    <w:rsid w:val="00AC654C"/>
    <w:rsid w:val="00B0214F"/>
    <w:rsid w:val="00B3266A"/>
    <w:rsid w:val="00B956C5"/>
    <w:rsid w:val="00BB2228"/>
    <w:rsid w:val="00BD2A96"/>
    <w:rsid w:val="00C11C77"/>
    <w:rsid w:val="00C90853"/>
    <w:rsid w:val="00CD43C8"/>
    <w:rsid w:val="00CE0D84"/>
    <w:rsid w:val="00D04AC8"/>
    <w:rsid w:val="00D6078D"/>
    <w:rsid w:val="00D732D4"/>
    <w:rsid w:val="00D86B1C"/>
    <w:rsid w:val="00DD3A2B"/>
    <w:rsid w:val="00E03AA0"/>
    <w:rsid w:val="00E04272"/>
    <w:rsid w:val="00EC4D3D"/>
    <w:rsid w:val="00ED3037"/>
    <w:rsid w:val="00EE141C"/>
    <w:rsid w:val="00F054B5"/>
    <w:rsid w:val="00F4439A"/>
    <w:rsid w:val="00F44F00"/>
    <w:rsid w:val="00F81465"/>
    <w:rsid w:val="00F962D6"/>
    <w:rsid w:val="00FD6F6A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695F"/>
  <w15:docId w15:val="{509CCB75-C497-4727-AB66-ABEC280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78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C5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6078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2C7"/>
    <w:rPr>
      <w:rFonts w:ascii="Tahoma" w:hAnsi="Tahoma" w:cs="Tahoma"/>
      <w:sz w:val="16"/>
      <w:szCs w:val="16"/>
    </w:rPr>
  </w:style>
  <w:style w:type="paragraph" w:customStyle="1" w:styleId="Rientro1">
    <w:name w:val="Rientro1"/>
    <w:basedOn w:val="Normale"/>
    <w:rsid w:val="007A0A24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021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21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21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A472C-0C4D-48D5-AB39-1A2AEDE8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Aimag S.p.A.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 Petracca</dc:creator>
  <cp:lastModifiedBy>Elisabetta Lugli</cp:lastModifiedBy>
  <cp:revision>9</cp:revision>
  <cp:lastPrinted>2022-09-07T07:44:00Z</cp:lastPrinted>
  <dcterms:created xsi:type="dcterms:W3CDTF">2022-09-05T15:40:00Z</dcterms:created>
  <dcterms:modified xsi:type="dcterms:W3CDTF">2022-12-22T07:56:00Z</dcterms:modified>
</cp:coreProperties>
</file>